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F6" w:rsidRDefault="007116F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16F6" w:rsidTr="007116F6">
        <w:tc>
          <w:tcPr>
            <w:tcW w:w="4531" w:type="dxa"/>
          </w:tcPr>
          <w:p w:rsidR="007116F6" w:rsidRDefault="007116F6"/>
          <w:p w:rsidR="007116F6" w:rsidRDefault="007116F6">
            <w:r>
              <w:t>Naslov skladbe</w:t>
            </w:r>
          </w:p>
        </w:tc>
        <w:tc>
          <w:tcPr>
            <w:tcW w:w="4531" w:type="dxa"/>
          </w:tcPr>
          <w:p w:rsidR="007116F6" w:rsidRDefault="007116F6"/>
          <w:p w:rsidR="007116F6" w:rsidRDefault="007116F6">
            <w:r>
              <w:t>Sita sem</w:t>
            </w:r>
          </w:p>
        </w:tc>
      </w:tr>
      <w:tr w:rsidR="007116F6" w:rsidTr="007116F6">
        <w:tc>
          <w:tcPr>
            <w:tcW w:w="4531" w:type="dxa"/>
          </w:tcPr>
          <w:p w:rsidR="007116F6" w:rsidRDefault="007116F6"/>
          <w:p w:rsidR="007116F6" w:rsidRDefault="007116F6">
            <w:r>
              <w:t>Izvajalec</w:t>
            </w:r>
          </w:p>
        </w:tc>
        <w:tc>
          <w:tcPr>
            <w:tcW w:w="4531" w:type="dxa"/>
          </w:tcPr>
          <w:p w:rsidR="007116F6" w:rsidRDefault="007116F6"/>
          <w:p w:rsidR="007116F6" w:rsidRDefault="007116F6">
            <w:r>
              <w:t xml:space="preserve">Stela </w:t>
            </w:r>
            <w:proofErr w:type="spellStart"/>
            <w:r>
              <w:t>Sofia</w:t>
            </w:r>
            <w:proofErr w:type="spellEnd"/>
          </w:p>
        </w:tc>
      </w:tr>
      <w:tr w:rsidR="007116F6" w:rsidTr="007116F6">
        <w:tc>
          <w:tcPr>
            <w:tcW w:w="4531" w:type="dxa"/>
          </w:tcPr>
          <w:p w:rsidR="007116F6" w:rsidRDefault="007116F6"/>
          <w:p w:rsidR="007116F6" w:rsidRDefault="007116F6">
            <w:r>
              <w:t>Avtor glasbe</w:t>
            </w:r>
          </w:p>
        </w:tc>
        <w:tc>
          <w:tcPr>
            <w:tcW w:w="4531" w:type="dxa"/>
          </w:tcPr>
          <w:p w:rsidR="007116F6" w:rsidRDefault="007116F6"/>
          <w:p w:rsidR="007116F6" w:rsidRDefault="007116F6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7116F6" w:rsidTr="007116F6">
        <w:tc>
          <w:tcPr>
            <w:tcW w:w="4531" w:type="dxa"/>
          </w:tcPr>
          <w:p w:rsidR="007116F6" w:rsidRDefault="007116F6"/>
          <w:p w:rsidR="007116F6" w:rsidRDefault="007116F6">
            <w:r>
              <w:t>Avtor besedila</w:t>
            </w:r>
          </w:p>
        </w:tc>
        <w:tc>
          <w:tcPr>
            <w:tcW w:w="4531" w:type="dxa"/>
          </w:tcPr>
          <w:p w:rsidR="007116F6" w:rsidRDefault="007116F6"/>
          <w:p w:rsidR="007116F6" w:rsidRDefault="007116F6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7116F6" w:rsidTr="007116F6">
        <w:tc>
          <w:tcPr>
            <w:tcW w:w="4531" w:type="dxa"/>
          </w:tcPr>
          <w:p w:rsidR="007116F6" w:rsidRDefault="007116F6"/>
          <w:p w:rsidR="007116F6" w:rsidRDefault="007116F6">
            <w:r>
              <w:t>ISRC</w:t>
            </w:r>
          </w:p>
        </w:tc>
        <w:tc>
          <w:tcPr>
            <w:tcW w:w="4531" w:type="dxa"/>
          </w:tcPr>
          <w:p w:rsidR="007116F6" w:rsidRDefault="007116F6"/>
          <w:p w:rsidR="00DC6623" w:rsidRDefault="00DC6623">
            <w:r w:rsidRPr="00DC6623">
              <w:t>SIC032100160</w:t>
            </w:r>
          </w:p>
        </w:tc>
      </w:tr>
    </w:tbl>
    <w:p w:rsidR="003613ED" w:rsidRDefault="003613ED">
      <w:bookmarkStart w:id="0" w:name="_GoBack"/>
      <w:bookmarkEnd w:id="0"/>
    </w:p>
    <w:sectPr w:rsidR="0036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3C"/>
    <w:rsid w:val="003613ED"/>
    <w:rsid w:val="007116F6"/>
    <w:rsid w:val="008A243C"/>
    <w:rsid w:val="00DC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01EE1"/>
  <w15:chartTrackingRefBased/>
  <w15:docId w15:val="{8801B9CC-EFDF-41D9-A6E2-531D4F81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11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2021-05-20T06:11:00Z</dcterms:created>
  <dcterms:modified xsi:type="dcterms:W3CDTF">2021-05-20T06:15:00Z</dcterms:modified>
</cp:coreProperties>
</file>